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F" w:rsidRDefault="00FA6AFF" w:rsidP="00AB7F6E">
      <w:pPr>
        <w:spacing w:after="0"/>
        <w:rPr>
          <w:b/>
          <w:u w:val="single"/>
        </w:rPr>
      </w:pPr>
    </w:p>
    <w:p w:rsidR="00934F85" w:rsidRDefault="00934F85" w:rsidP="00FA6AFF">
      <w:pPr>
        <w:spacing w:after="0"/>
        <w:rPr>
          <w:b/>
          <w:u w:val="single"/>
        </w:rPr>
      </w:pPr>
      <w:r w:rsidRPr="00934F85">
        <w:rPr>
          <w:b/>
          <w:u w:val="single"/>
        </w:rPr>
        <w:t xml:space="preserve">BİRİM WEB </w:t>
      </w:r>
      <w:r>
        <w:rPr>
          <w:b/>
          <w:u w:val="single"/>
        </w:rPr>
        <w:t xml:space="preserve">ANA </w:t>
      </w:r>
      <w:r w:rsidRPr="00934F85">
        <w:rPr>
          <w:b/>
          <w:u w:val="single"/>
        </w:rPr>
        <w:t>SAYFASI</w:t>
      </w:r>
      <w:r w:rsidR="00354A0D">
        <w:rPr>
          <w:b/>
          <w:u w:val="single"/>
        </w:rPr>
        <w:t>NDA</w:t>
      </w:r>
      <w:r w:rsidRPr="00934F85">
        <w:rPr>
          <w:b/>
          <w:u w:val="single"/>
        </w:rPr>
        <w:t xml:space="preserve"> </w:t>
      </w:r>
      <w:r w:rsidR="00354A0D">
        <w:rPr>
          <w:b/>
          <w:u w:val="single"/>
        </w:rPr>
        <w:t>;</w:t>
      </w:r>
      <w:r w:rsidR="00FA6AFF">
        <w:rPr>
          <w:b/>
          <w:u w:val="single"/>
        </w:rPr>
        <w:t xml:space="preserve">  </w:t>
      </w:r>
      <w:r w:rsidR="00AB7F6E" w:rsidRPr="00AB7F6E">
        <w:rPr>
          <w:b/>
          <w:color w:val="FF0000"/>
          <w:sz w:val="28"/>
          <w:u w:val="single"/>
        </w:rPr>
        <w:t>“</w:t>
      </w:r>
      <w:r w:rsidRPr="00AB7F6E">
        <w:rPr>
          <w:b/>
          <w:color w:val="FF0000"/>
          <w:sz w:val="28"/>
          <w:u w:val="single"/>
        </w:rPr>
        <w:t xml:space="preserve">İŞ GÜVENLİĞİ”  </w:t>
      </w:r>
      <w:r>
        <w:rPr>
          <w:b/>
          <w:u w:val="single"/>
        </w:rPr>
        <w:t>BAŞLIĞI-LİNKİ</w:t>
      </w:r>
      <w:r w:rsidR="00FA6AFF">
        <w:rPr>
          <w:b/>
          <w:u w:val="single"/>
        </w:rPr>
        <w:t xml:space="preserve"> konulacak;</w:t>
      </w:r>
    </w:p>
    <w:p w:rsidR="00934F85" w:rsidRDefault="00FA6AFF" w:rsidP="00AB7F6E">
      <w:pPr>
        <w:spacing w:after="0"/>
        <w:rPr>
          <w:b/>
          <w:u w:val="single"/>
        </w:rPr>
      </w:pPr>
      <w:r w:rsidRPr="00FA6AFF">
        <w:rPr>
          <w:b/>
          <w:color w:val="C00000"/>
          <w:u w:val="single"/>
        </w:rPr>
        <w:t>“İŞ GÜVENLİĞİ”</w:t>
      </w:r>
      <w:r>
        <w:rPr>
          <w:b/>
          <w:u w:val="single"/>
        </w:rPr>
        <w:t xml:space="preserve"> web sayfası içerik konuları:</w:t>
      </w:r>
    </w:p>
    <w:p w:rsidR="00346214" w:rsidRDefault="00346214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İSG YÖNETİM ŞEMASI</w:t>
      </w:r>
    </w:p>
    <w:p w:rsidR="00F401AE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 xml:space="preserve"> İSG EĞİTİM SUNULARI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Çalışan Temel Eğitimleri Sunuları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Kurul eğitim Sunusu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Risk Değerlendirme Ekibi Sunusu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Çalışan temsilcileri Eğitimi Sunusu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Acil Durum Ekibi Eğitim Sunusu</w:t>
      </w:r>
    </w:p>
    <w:p w:rsidR="00F401AE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BİLGİLENDİRME SUNULARI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Üniversitede İSG Uygulaması Sunusu</w:t>
      </w:r>
    </w:p>
    <w:p w:rsidR="00F401AE" w:rsidRPr="0029673A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FORMLARI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İSG Ortak Formları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Tehlike-Risk Bildirim Formu (Çalışan dolduracak)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İş Kazası Tutanağı (Çalışan dolduracak)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Ramak Kala Olay Bildirimi Formu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İSG-RD Birimlerde Yapılması Gerekenler Formu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İSG-RD Saha Gözetim-Bina Turu Rapor Formu</w:t>
      </w:r>
    </w:p>
    <w:p w:rsidR="00F401AE" w:rsidRPr="0029673A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AFİŞLERİ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Çalışma Hayatı ve Ergonomi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İSG 10 Kuralı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İşyeri Temizlik ve Düzeni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Laboratuvarlarda İSG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Ofis Sendromu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Ramak Kala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Potansiyel Riskler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Sağlık ve Güvenlik İşaretleri</w:t>
      </w:r>
    </w:p>
    <w:p w:rsidR="00F401AE" w:rsidRPr="0029673A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REHBER-KILAVUZ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Laboratuvarlarda İSG</w:t>
      </w:r>
    </w:p>
    <w:p w:rsidR="00F401AE" w:rsidRPr="0029673A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MEVZUATI : (https://www.mevzuat.gov.tr)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İSG Kanunları-Yönetmelikleri-</w:t>
      </w:r>
      <w:proofErr w:type="gramStart"/>
      <w:r w:rsidRPr="00F401AE">
        <w:rPr>
          <w:rFonts w:cstheme="minorHAnsi"/>
          <w:b/>
          <w:color w:val="403152" w:themeColor="accent4" w:themeShade="80"/>
          <w:u w:val="single"/>
        </w:rPr>
        <w:t>Yönergeleri  Listesi</w:t>
      </w:r>
      <w:proofErr w:type="gramEnd"/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line="240" w:lineRule="auto"/>
        <w:rPr>
          <w:rFonts w:cstheme="minorHAnsi"/>
          <w:b/>
          <w:color w:val="403152" w:themeColor="accent4" w:themeShade="80"/>
          <w:u w:val="single"/>
        </w:rPr>
      </w:pPr>
      <w:r w:rsidRPr="00F401AE">
        <w:rPr>
          <w:rFonts w:cstheme="minorHAnsi"/>
          <w:b/>
          <w:color w:val="403152" w:themeColor="accent4" w:themeShade="80"/>
          <w:u w:val="single"/>
        </w:rPr>
        <w:t>SÜ. İSG Uygulama Yönergesi (Tüm birimleri kapsar)</w:t>
      </w:r>
    </w:p>
    <w:p w:rsidR="00F401AE" w:rsidRPr="0029673A" w:rsidRDefault="00F401AE" w:rsidP="00F401AE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color w:val="0070C0"/>
          <w:u w:val="single"/>
        </w:rPr>
      </w:pPr>
      <w:r w:rsidRPr="0029673A">
        <w:rPr>
          <w:rFonts w:cstheme="minorHAnsi"/>
          <w:b/>
          <w:color w:val="0070C0"/>
          <w:u w:val="single"/>
        </w:rPr>
        <w:t>İSG LİNKLERİ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403152" w:themeColor="accent4" w:themeShade="80"/>
          <w:u w:val="single"/>
          <w:shd w:val="clear" w:color="auto" w:fill="FFFFFF"/>
          <w:lang w:eastAsia="tr-TR"/>
        </w:rPr>
      </w:pPr>
      <w:hyperlink r:id="rId8" w:history="1">
        <w:r w:rsidRPr="00F401AE">
          <w:rPr>
            <w:rStyle w:val="Kpr"/>
            <w:rFonts w:cstheme="minorHAnsi"/>
            <w:b/>
            <w:color w:val="403152" w:themeColor="accent4" w:themeShade="80"/>
          </w:rPr>
          <w:t>SÜ. İş Sağlığı ve Güvenliği Şube Müdürlüğü</w:t>
        </w:r>
      </w:hyperlink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403152" w:themeColor="accent4" w:themeShade="80"/>
          <w:u w:val="single"/>
          <w:shd w:val="clear" w:color="auto" w:fill="FFFFFF"/>
          <w:lang w:eastAsia="tr-TR"/>
        </w:rPr>
      </w:pPr>
      <w:proofErr w:type="spellStart"/>
      <w:proofErr w:type="gramStart"/>
      <w:r w:rsidRPr="00F401AE">
        <w:rPr>
          <w:rFonts w:cstheme="minorHAnsi"/>
          <w:b/>
          <w:color w:val="403152" w:themeColor="accent4" w:themeShade="80"/>
          <w:u w:val="single"/>
        </w:rPr>
        <w:t>SÜ.Birimlerimizin</w:t>
      </w:r>
      <w:proofErr w:type="spellEnd"/>
      <w:proofErr w:type="gramEnd"/>
      <w:r w:rsidRPr="00F401AE">
        <w:rPr>
          <w:rFonts w:cstheme="minorHAnsi"/>
          <w:b/>
          <w:color w:val="403152" w:themeColor="accent4" w:themeShade="80"/>
          <w:u w:val="single"/>
        </w:rPr>
        <w:t xml:space="preserve"> İSGB  LİNKLERİ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Veterinerlik Fakültesi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Ziraat Fakültesi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Teknoloji Fakültesi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Diş Fakültesi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Tıp Fakültesi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İLTEK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Tıp Fakültesi Hastanesi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 xml:space="preserve">Sağlık Kültür Spor Daire Başkanlığı İSGB 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İdari Mali İşler Daire Başkanlığı İSGB</w:t>
      </w:r>
    </w:p>
    <w:p w:rsidR="00F401AE" w:rsidRPr="00F401AE" w:rsidRDefault="00F401AE" w:rsidP="00F401AE">
      <w:pPr>
        <w:pStyle w:val="ListeParagraf"/>
        <w:numPr>
          <w:ilvl w:val="2"/>
          <w:numId w:val="1"/>
        </w:numPr>
        <w:spacing w:after="0" w:line="240" w:lineRule="auto"/>
        <w:rPr>
          <w:rFonts w:eastAsia="Times New Roman" w:cstheme="minorHAnsi"/>
          <w:b/>
          <w:color w:val="632423" w:themeColor="accent2" w:themeShade="80"/>
          <w:u w:val="single"/>
          <w:shd w:val="clear" w:color="auto" w:fill="FFFFFF"/>
          <w:lang w:eastAsia="tr-TR"/>
        </w:rPr>
      </w:pPr>
      <w:r w:rsidRPr="00F401AE">
        <w:rPr>
          <w:rFonts w:cstheme="minorHAnsi"/>
          <w:b/>
          <w:color w:val="632423" w:themeColor="accent2" w:themeShade="80"/>
        </w:rPr>
        <w:t>Yapı İşleri ve Teknik Daire Başkanlığı İSGB</w:t>
      </w:r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after="0" w:line="240" w:lineRule="auto"/>
        <w:rPr>
          <w:rStyle w:val="Vurgu"/>
          <w:rFonts w:eastAsia="Times New Roman" w:cstheme="minorHAnsi"/>
          <w:b/>
          <w:i w:val="0"/>
          <w:iCs w:val="0"/>
          <w:color w:val="403152" w:themeColor="accent4" w:themeShade="80"/>
          <w:u w:val="single"/>
          <w:shd w:val="clear" w:color="auto" w:fill="FFFFFF"/>
          <w:lang w:eastAsia="tr-TR"/>
        </w:rPr>
      </w:pPr>
      <w:hyperlink r:id="rId9" w:history="1">
        <w:r w:rsidRPr="00F401AE">
          <w:rPr>
            <w:rStyle w:val="Kpr"/>
            <w:rFonts w:cstheme="minorHAnsi"/>
            <w:b/>
            <w:color w:val="403152" w:themeColor="accent4" w:themeShade="80"/>
            <w:spacing w:val="-4"/>
            <w:shd w:val="clear" w:color="auto" w:fill="FFFFFF"/>
          </w:rPr>
          <w:t>İş Sağlığı ve Güvenliği Kayıt, Takip ve İzleme Programı İSG-</w:t>
        </w:r>
        <w:proofErr w:type="gramStart"/>
        <w:r w:rsidRPr="00F401AE">
          <w:rPr>
            <w:rStyle w:val="Kpr"/>
            <w:rFonts w:cstheme="minorHAnsi"/>
            <w:b/>
            <w:color w:val="403152" w:themeColor="accent4" w:themeShade="80"/>
            <w:spacing w:val="-4"/>
            <w:shd w:val="clear" w:color="auto" w:fill="FFFFFF"/>
          </w:rPr>
          <w:t>KATİP</w:t>
        </w:r>
        <w:proofErr w:type="gramEnd"/>
      </w:hyperlink>
    </w:p>
    <w:p w:rsidR="00F401AE" w:rsidRPr="00F401AE" w:rsidRDefault="00F401AE" w:rsidP="00F401AE">
      <w:pPr>
        <w:pStyle w:val="ListeParagraf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403152" w:themeColor="accent4" w:themeShade="80"/>
          <w:u w:val="single"/>
          <w:shd w:val="clear" w:color="auto" w:fill="FFFFFF"/>
          <w:lang w:eastAsia="tr-TR"/>
        </w:rPr>
      </w:pPr>
      <w:hyperlink r:id="rId10" w:history="1">
        <w:proofErr w:type="spellStart"/>
        <w:proofErr w:type="gramStart"/>
        <w:r w:rsidRPr="00F401AE">
          <w:rPr>
            <w:rStyle w:val="Kpr"/>
            <w:rFonts w:eastAsia="Times New Roman" w:cstheme="minorHAnsi"/>
            <w:b/>
            <w:color w:val="403152" w:themeColor="accent4" w:themeShade="80"/>
            <w:lang w:eastAsia="tr-TR"/>
          </w:rPr>
          <w:t>ÇSGB.</w:t>
        </w:r>
        <w:r w:rsidRPr="00F401AE">
          <w:rPr>
            <w:rStyle w:val="Kpr"/>
            <w:rFonts w:eastAsia="Times New Roman" w:cstheme="minorHAnsi"/>
            <w:b/>
            <w:color w:val="403152" w:themeColor="accent4" w:themeShade="80"/>
            <w:shd w:val="clear" w:color="auto" w:fill="FFFFFF"/>
            <w:lang w:eastAsia="tr-TR"/>
          </w:rPr>
          <w:t>İş</w:t>
        </w:r>
        <w:proofErr w:type="spellEnd"/>
        <w:proofErr w:type="gramEnd"/>
        <w:r w:rsidRPr="00F401AE">
          <w:rPr>
            <w:rStyle w:val="Kpr"/>
            <w:rFonts w:eastAsia="Times New Roman" w:cstheme="minorHAnsi"/>
            <w:b/>
            <w:color w:val="403152" w:themeColor="accent4" w:themeShade="80"/>
            <w:shd w:val="clear" w:color="auto" w:fill="FFFFFF"/>
            <w:lang w:eastAsia="tr-TR"/>
          </w:rPr>
          <w:t xml:space="preserve"> Sağlığı ve Güvenliği Genel Müdürlüğü</w:t>
        </w:r>
      </w:hyperlink>
    </w:p>
    <w:p w:rsidR="00F401AE" w:rsidRPr="00F401AE" w:rsidRDefault="00F401AE" w:rsidP="00F401AE">
      <w:pPr>
        <w:rPr>
          <w:b/>
          <w:color w:val="0070C0"/>
          <w:u w:val="single"/>
        </w:rPr>
      </w:pPr>
      <w:bookmarkStart w:id="0" w:name="_GoBack"/>
      <w:bookmarkEnd w:id="0"/>
    </w:p>
    <w:sectPr w:rsidR="00F401AE" w:rsidRPr="00F401AE" w:rsidSect="00FA6AFF">
      <w:headerReference w:type="default" r:id="rId11"/>
      <w:footerReference w:type="default" r:id="rId12"/>
      <w:pgSz w:w="11906" w:h="16838"/>
      <w:pgMar w:top="709" w:right="1417" w:bottom="568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A7" w:rsidRDefault="004D32A7" w:rsidP="00FA6AFF">
      <w:pPr>
        <w:spacing w:after="0" w:line="240" w:lineRule="auto"/>
      </w:pPr>
      <w:r>
        <w:separator/>
      </w:r>
    </w:p>
  </w:endnote>
  <w:endnote w:type="continuationSeparator" w:id="0">
    <w:p w:rsidR="004D32A7" w:rsidRDefault="004D32A7" w:rsidP="00FA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F" w:rsidRPr="00FA6AFF" w:rsidRDefault="00FA6AFF">
    <w:pPr>
      <w:pStyle w:val="Altbilgi"/>
      <w:rPr>
        <w:i/>
        <w:color w:val="0070C0"/>
      </w:rPr>
    </w:pPr>
    <w:r w:rsidRPr="00FA6AFF">
      <w:rPr>
        <w:i/>
        <w:color w:val="0070C0"/>
      </w:rPr>
      <w:t xml:space="preserve">İSG-FR-152, Yayın Tarihi:01.03.2022, </w:t>
    </w:r>
    <w:proofErr w:type="gramStart"/>
    <w:r w:rsidRPr="00FA6AFF">
      <w:rPr>
        <w:i/>
        <w:color w:val="0070C0"/>
      </w:rPr>
      <w:t>Rev.No</w:t>
    </w:r>
    <w:proofErr w:type="gramEnd"/>
    <w:r w:rsidRPr="00FA6AFF">
      <w:rPr>
        <w:i/>
        <w:color w:val="0070C0"/>
      </w:rPr>
      <w:t>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A7" w:rsidRDefault="004D32A7" w:rsidP="00FA6AFF">
      <w:pPr>
        <w:spacing w:after="0" w:line="240" w:lineRule="auto"/>
      </w:pPr>
      <w:r>
        <w:separator/>
      </w:r>
    </w:p>
  </w:footnote>
  <w:footnote w:type="continuationSeparator" w:id="0">
    <w:p w:rsidR="004D32A7" w:rsidRDefault="004D32A7" w:rsidP="00FA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F" w:rsidRPr="00FA6AFF" w:rsidRDefault="00FA6AFF" w:rsidP="00FA6AFF">
    <w:pPr>
      <w:pStyle w:val="stbilgi"/>
      <w:jc w:val="center"/>
      <w:rPr>
        <w:b/>
        <w:color w:val="0070C0"/>
      </w:rPr>
    </w:pPr>
    <w:r w:rsidRPr="00FA6AFF">
      <w:rPr>
        <w:b/>
        <w:color w:val="0070C0"/>
      </w:rPr>
      <w:t>SELÇUK ÜNİVERSİTESİ</w:t>
    </w:r>
  </w:p>
  <w:p w:rsidR="00FA6AFF" w:rsidRPr="00FA6AFF" w:rsidRDefault="00837DC4" w:rsidP="00FA6AFF">
    <w:pPr>
      <w:pStyle w:val="stbilgi"/>
      <w:jc w:val="center"/>
      <w:rPr>
        <w:b/>
        <w:color w:val="0070C0"/>
      </w:rPr>
    </w:pPr>
    <w:r>
      <w:rPr>
        <w:b/>
        <w:color w:val="0070C0"/>
      </w:rPr>
      <w:t xml:space="preserve">İSG ŞUBE </w:t>
    </w:r>
    <w:r w:rsidR="00FA6AFF" w:rsidRPr="00FA6AFF">
      <w:rPr>
        <w:b/>
        <w:color w:val="0070C0"/>
      </w:rPr>
      <w:t>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2CD"/>
    <w:multiLevelType w:val="hybridMultilevel"/>
    <w:tmpl w:val="0A9A19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58"/>
    <w:rsid w:val="000D043D"/>
    <w:rsid w:val="00187B87"/>
    <w:rsid w:val="002C4D5B"/>
    <w:rsid w:val="002E645A"/>
    <w:rsid w:val="00346214"/>
    <w:rsid w:val="00354A0D"/>
    <w:rsid w:val="003A0DF9"/>
    <w:rsid w:val="003F4C58"/>
    <w:rsid w:val="004113E0"/>
    <w:rsid w:val="0045187B"/>
    <w:rsid w:val="0045465B"/>
    <w:rsid w:val="004D32A7"/>
    <w:rsid w:val="004E1AED"/>
    <w:rsid w:val="00541312"/>
    <w:rsid w:val="005A0898"/>
    <w:rsid w:val="007560AE"/>
    <w:rsid w:val="007D0FC1"/>
    <w:rsid w:val="00837403"/>
    <w:rsid w:val="00837DC4"/>
    <w:rsid w:val="00934F85"/>
    <w:rsid w:val="009402E0"/>
    <w:rsid w:val="00A17D5C"/>
    <w:rsid w:val="00AB7F6E"/>
    <w:rsid w:val="00B50138"/>
    <w:rsid w:val="00B71B93"/>
    <w:rsid w:val="00B9745F"/>
    <w:rsid w:val="00C3086B"/>
    <w:rsid w:val="00C57292"/>
    <w:rsid w:val="00C76DD4"/>
    <w:rsid w:val="00C86DAE"/>
    <w:rsid w:val="00C9672D"/>
    <w:rsid w:val="00CC4143"/>
    <w:rsid w:val="00D9140F"/>
    <w:rsid w:val="00D95E6B"/>
    <w:rsid w:val="00DA2F50"/>
    <w:rsid w:val="00E76F7B"/>
    <w:rsid w:val="00F401AE"/>
    <w:rsid w:val="00F5066E"/>
    <w:rsid w:val="00F92745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5B"/>
  </w:style>
  <w:style w:type="paragraph" w:styleId="Balk3">
    <w:name w:val="heading 3"/>
    <w:basedOn w:val="Normal"/>
    <w:link w:val="Balk3Char"/>
    <w:uiPriority w:val="9"/>
    <w:qFormat/>
    <w:rsid w:val="00C96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F8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C9672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C9672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E1AE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AFF"/>
  </w:style>
  <w:style w:type="paragraph" w:styleId="Altbilgi">
    <w:name w:val="footer"/>
    <w:basedOn w:val="Normal"/>
    <w:link w:val="AltbilgiChar"/>
    <w:uiPriority w:val="99"/>
    <w:unhideWhenUsed/>
    <w:rsid w:val="00F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cuk.edu.tr/Birim/isg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sgb.gov.tr/isg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acshb-isg-kat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27</cp:revision>
  <cp:lastPrinted>2022-03-10T06:01:00Z</cp:lastPrinted>
  <dcterms:created xsi:type="dcterms:W3CDTF">2022-03-09T16:45:00Z</dcterms:created>
  <dcterms:modified xsi:type="dcterms:W3CDTF">2022-03-27T13:03:00Z</dcterms:modified>
</cp:coreProperties>
</file>